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EF" w:rsidRDefault="001E05E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E05EF" w:rsidRDefault="001E05EF">
      <w:pPr>
        <w:pStyle w:val="ConsPlusNormal"/>
        <w:jc w:val="both"/>
        <w:outlineLvl w:val="0"/>
      </w:pPr>
    </w:p>
    <w:p w:rsidR="001E05EF" w:rsidRDefault="001E05EF">
      <w:pPr>
        <w:pStyle w:val="ConsPlusNormal"/>
        <w:outlineLvl w:val="0"/>
      </w:pPr>
      <w:r>
        <w:t>Зарегистрировано в администрации Губернатора Калужской обл. 19 июля 2012 г. N 3541</w:t>
      </w:r>
    </w:p>
    <w:p w:rsidR="001E05EF" w:rsidRDefault="001E05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5EF" w:rsidRDefault="001E05EF">
      <w:pPr>
        <w:pStyle w:val="ConsPlusNormal"/>
        <w:jc w:val="both"/>
      </w:pPr>
    </w:p>
    <w:p w:rsidR="001E05EF" w:rsidRDefault="001E05EF">
      <w:pPr>
        <w:pStyle w:val="ConsPlusTitle"/>
        <w:jc w:val="center"/>
      </w:pPr>
      <w:r>
        <w:t>КАЛУЖСКАЯ ОБЛАСТЬ</w:t>
      </w:r>
    </w:p>
    <w:p w:rsidR="001E05EF" w:rsidRDefault="001E05EF">
      <w:pPr>
        <w:pStyle w:val="ConsPlusTitle"/>
        <w:jc w:val="center"/>
      </w:pPr>
      <w:r>
        <w:t>МИНИСТЕРСТВО СТРОИТЕЛЬСТВА</w:t>
      </w:r>
    </w:p>
    <w:p w:rsidR="001E05EF" w:rsidRDefault="001E05EF">
      <w:pPr>
        <w:pStyle w:val="ConsPlusTitle"/>
        <w:jc w:val="center"/>
      </w:pPr>
      <w:r>
        <w:t>И ЖИЛИЩНО-КОММУНАЛЬНОГО ХОЗЯЙСТВА</w:t>
      </w:r>
    </w:p>
    <w:p w:rsidR="001E05EF" w:rsidRDefault="001E05EF">
      <w:pPr>
        <w:pStyle w:val="ConsPlusTitle"/>
        <w:jc w:val="center"/>
      </w:pPr>
    </w:p>
    <w:p w:rsidR="001E05EF" w:rsidRDefault="001E05EF">
      <w:pPr>
        <w:pStyle w:val="ConsPlusTitle"/>
        <w:jc w:val="center"/>
      </w:pPr>
      <w:r>
        <w:t>ПРИКАЗ</w:t>
      </w:r>
    </w:p>
    <w:p w:rsidR="001E05EF" w:rsidRDefault="001E05EF">
      <w:pPr>
        <w:pStyle w:val="ConsPlusTitle"/>
        <w:jc w:val="center"/>
      </w:pPr>
      <w:r>
        <w:t>от 9 июля 2012 г. N 138</w:t>
      </w:r>
    </w:p>
    <w:p w:rsidR="001E05EF" w:rsidRDefault="001E05EF">
      <w:pPr>
        <w:pStyle w:val="ConsPlusTitle"/>
        <w:jc w:val="center"/>
      </w:pPr>
    </w:p>
    <w:p w:rsidR="001E05EF" w:rsidRDefault="001E05EF">
      <w:pPr>
        <w:pStyle w:val="ConsPlusTitle"/>
        <w:jc w:val="center"/>
      </w:pPr>
      <w:r>
        <w:t>ОБ УТВЕРЖДЕНИИ ПОЛОЖЕНИЯ О ПОРЯДКЕ, УСЛОВИЯХ ВКЛЮЧЕНИЯ</w:t>
      </w:r>
    </w:p>
    <w:p w:rsidR="001E05EF" w:rsidRDefault="001E05EF">
      <w:pPr>
        <w:pStyle w:val="ConsPlusTitle"/>
        <w:jc w:val="center"/>
      </w:pPr>
      <w:r>
        <w:t>В РЕЕСТР ПОСТРАДАВШИХ СОИНВЕСТОРОВ И ЕГО ВЕДЕНИЯ</w:t>
      </w:r>
    </w:p>
    <w:p w:rsidR="001E05EF" w:rsidRDefault="001E05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0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5EF" w:rsidRDefault="001E05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5EF" w:rsidRDefault="001E05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05EF" w:rsidRDefault="001E05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05EF" w:rsidRDefault="001E05E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строительства и жилищно-коммунального</w:t>
            </w:r>
            <w:proofErr w:type="gramEnd"/>
          </w:p>
          <w:p w:rsidR="001E05EF" w:rsidRDefault="001E05EF">
            <w:pPr>
              <w:pStyle w:val="ConsPlusNormal"/>
              <w:jc w:val="center"/>
            </w:pPr>
            <w:r>
              <w:rPr>
                <w:color w:val="392C69"/>
              </w:rPr>
              <w:t xml:space="preserve">хозяйства Калужской области от 30.05.2014 </w:t>
            </w:r>
            <w:hyperlink r:id="rId6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08.10.2018 </w:t>
            </w:r>
            <w:hyperlink r:id="rId7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>,</w:t>
            </w:r>
          </w:p>
          <w:p w:rsidR="001E05EF" w:rsidRDefault="001E05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05.10.2022 </w:t>
            </w:r>
            <w:hyperlink r:id="rId8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18.10.2022 </w:t>
            </w:r>
            <w:hyperlink r:id="rId9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5EF" w:rsidRDefault="001E05EF">
            <w:pPr>
              <w:pStyle w:val="ConsPlusNormal"/>
            </w:pPr>
          </w:p>
        </w:tc>
      </w:tr>
    </w:tbl>
    <w:p w:rsidR="001E05EF" w:rsidRDefault="001E05EF">
      <w:pPr>
        <w:pStyle w:val="ConsPlusNormal"/>
        <w:jc w:val="both"/>
      </w:pPr>
    </w:p>
    <w:p w:rsidR="001E05EF" w:rsidRDefault="001E05EF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Законом</w:t>
        </w:r>
      </w:hyperlink>
      <w:r>
        <w:t xml:space="preserve"> Калужской области "О регулировании отдельных правоотношений по защите прав граждан, инвестировавших денежные средства в строительство многоквартирных домов на территории Калужской области"</w:t>
      </w:r>
    </w:p>
    <w:p w:rsidR="001E05EF" w:rsidRDefault="001E05EF">
      <w:pPr>
        <w:pStyle w:val="ConsPlusNormal"/>
        <w:spacing w:before="220"/>
        <w:ind w:firstLine="540"/>
        <w:jc w:val="both"/>
      </w:pPr>
      <w:r>
        <w:t>ПРИКАЗЫВАЮ:</w:t>
      </w:r>
    </w:p>
    <w:p w:rsidR="001E05EF" w:rsidRDefault="001E05EF">
      <w:pPr>
        <w:pStyle w:val="ConsPlusNormal"/>
        <w:jc w:val="both"/>
      </w:pPr>
    </w:p>
    <w:p w:rsidR="001E05EF" w:rsidRDefault="001E05EF">
      <w:pPr>
        <w:pStyle w:val="ConsPlusNormal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 порядке, условиях включения в Реестр пострадавших соинвесторов и его ведения (прилагается).</w:t>
      </w:r>
    </w:p>
    <w:p w:rsidR="001E05EF" w:rsidRDefault="001E05E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Приказы министерства строительства и жилищно-коммунального хозяйства Калужской области от 31.10.2011 </w:t>
      </w:r>
      <w:hyperlink r:id="rId11">
        <w:r>
          <w:rPr>
            <w:color w:val="0000FF"/>
          </w:rPr>
          <w:t>N 285</w:t>
        </w:r>
      </w:hyperlink>
      <w:r>
        <w:t xml:space="preserve"> "Об утверждении Положения о порядке ведения реестра пострадавших соинвесторов" и от 26.01.2012 </w:t>
      </w:r>
      <w:hyperlink r:id="rId12">
        <w:r>
          <w:rPr>
            <w:color w:val="0000FF"/>
          </w:rPr>
          <w:t>N 16</w:t>
        </w:r>
      </w:hyperlink>
      <w:r>
        <w:t xml:space="preserve"> "О внесении изменений в приказ министерства строительства и жилищно-коммунального хозяйства Калужской области от 31.10.2011 N 285 "Об утверждении Положения о порядке ведения реестра пострадавших соинвесторов" признать утратившими силу.</w:t>
      </w:r>
      <w:proofErr w:type="gramEnd"/>
    </w:p>
    <w:p w:rsidR="001E05EF" w:rsidRDefault="001E05EF">
      <w:pPr>
        <w:pStyle w:val="ConsPlusNormal"/>
        <w:jc w:val="both"/>
      </w:pPr>
    </w:p>
    <w:p w:rsidR="001E05EF" w:rsidRDefault="001E05EF">
      <w:pPr>
        <w:pStyle w:val="ConsPlusNormal"/>
        <w:jc w:val="right"/>
      </w:pPr>
      <w:r>
        <w:t>Министр</w:t>
      </w:r>
    </w:p>
    <w:p w:rsidR="001E05EF" w:rsidRDefault="001E05EF">
      <w:pPr>
        <w:pStyle w:val="ConsPlusNormal"/>
        <w:jc w:val="right"/>
      </w:pPr>
      <w:r>
        <w:t>А.Л.Болховитин</w:t>
      </w:r>
    </w:p>
    <w:p w:rsidR="001E05EF" w:rsidRDefault="001E05EF">
      <w:pPr>
        <w:pStyle w:val="ConsPlusNormal"/>
        <w:jc w:val="both"/>
      </w:pPr>
    </w:p>
    <w:p w:rsidR="001E05EF" w:rsidRDefault="001E05EF">
      <w:pPr>
        <w:pStyle w:val="ConsPlusNormal"/>
        <w:jc w:val="both"/>
      </w:pPr>
    </w:p>
    <w:p w:rsidR="001E05EF" w:rsidRDefault="001E05EF">
      <w:pPr>
        <w:pStyle w:val="ConsPlusNormal"/>
        <w:jc w:val="both"/>
      </w:pPr>
    </w:p>
    <w:p w:rsidR="001E05EF" w:rsidRDefault="001E05EF">
      <w:pPr>
        <w:pStyle w:val="ConsPlusNormal"/>
        <w:jc w:val="both"/>
      </w:pPr>
    </w:p>
    <w:p w:rsidR="001E05EF" w:rsidRDefault="001E05EF">
      <w:pPr>
        <w:pStyle w:val="ConsPlusNormal"/>
        <w:jc w:val="both"/>
      </w:pPr>
    </w:p>
    <w:p w:rsidR="001E05EF" w:rsidRDefault="001E05EF">
      <w:pPr>
        <w:pStyle w:val="ConsPlusNormal"/>
        <w:jc w:val="right"/>
        <w:outlineLvl w:val="0"/>
      </w:pPr>
      <w:r>
        <w:t>Приложение</w:t>
      </w:r>
    </w:p>
    <w:p w:rsidR="001E05EF" w:rsidRDefault="001E05EF">
      <w:pPr>
        <w:pStyle w:val="ConsPlusNormal"/>
        <w:jc w:val="right"/>
      </w:pPr>
      <w:r>
        <w:t>к Приказу</w:t>
      </w:r>
    </w:p>
    <w:p w:rsidR="001E05EF" w:rsidRDefault="001E05EF">
      <w:pPr>
        <w:pStyle w:val="ConsPlusNormal"/>
        <w:jc w:val="right"/>
      </w:pPr>
      <w:r>
        <w:t>министерства строительства</w:t>
      </w:r>
    </w:p>
    <w:p w:rsidR="001E05EF" w:rsidRDefault="001E05EF">
      <w:pPr>
        <w:pStyle w:val="ConsPlusNormal"/>
        <w:jc w:val="right"/>
      </w:pPr>
      <w:r>
        <w:t>и жилищно-коммунального хозяйства</w:t>
      </w:r>
    </w:p>
    <w:p w:rsidR="001E05EF" w:rsidRDefault="001E05EF">
      <w:pPr>
        <w:pStyle w:val="ConsPlusNormal"/>
        <w:jc w:val="right"/>
      </w:pPr>
      <w:r>
        <w:t>Калужской области</w:t>
      </w:r>
    </w:p>
    <w:p w:rsidR="001E05EF" w:rsidRDefault="001E05EF">
      <w:pPr>
        <w:pStyle w:val="ConsPlusNormal"/>
        <w:jc w:val="right"/>
      </w:pPr>
      <w:r>
        <w:t>от 9 июля 2012 г. N 138</w:t>
      </w:r>
    </w:p>
    <w:p w:rsidR="001E05EF" w:rsidRDefault="001E05EF">
      <w:pPr>
        <w:pStyle w:val="ConsPlusNormal"/>
        <w:jc w:val="both"/>
      </w:pPr>
    </w:p>
    <w:p w:rsidR="001E05EF" w:rsidRDefault="001E05EF">
      <w:pPr>
        <w:pStyle w:val="ConsPlusTitle"/>
        <w:jc w:val="center"/>
      </w:pPr>
      <w:bookmarkStart w:id="0" w:name="P38"/>
      <w:bookmarkEnd w:id="0"/>
      <w:r>
        <w:t>ПОЛОЖЕНИЕ</w:t>
      </w:r>
    </w:p>
    <w:p w:rsidR="001E05EF" w:rsidRDefault="001E05EF">
      <w:pPr>
        <w:pStyle w:val="ConsPlusTitle"/>
        <w:jc w:val="center"/>
      </w:pPr>
      <w:r>
        <w:t>О ПОРЯДКЕ, УСЛОВИЯХ ВКЛЮЧЕНИЯ В РЕЕСТР ПОСТРАДАВШИХ</w:t>
      </w:r>
    </w:p>
    <w:p w:rsidR="001E05EF" w:rsidRDefault="001E05EF">
      <w:pPr>
        <w:pStyle w:val="ConsPlusTitle"/>
        <w:jc w:val="center"/>
      </w:pPr>
      <w:r>
        <w:t>СОИНВЕСТОРОВ И ЕГО ВЕДЕНИЯ</w:t>
      </w:r>
    </w:p>
    <w:p w:rsidR="001E05EF" w:rsidRDefault="001E05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0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5EF" w:rsidRDefault="001E05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5EF" w:rsidRDefault="001E05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05EF" w:rsidRDefault="001E05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05EF" w:rsidRDefault="001E05E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строительства и жилищно-коммунального</w:t>
            </w:r>
            <w:proofErr w:type="gramEnd"/>
          </w:p>
          <w:p w:rsidR="001E05EF" w:rsidRDefault="001E05EF">
            <w:pPr>
              <w:pStyle w:val="ConsPlusNormal"/>
              <w:jc w:val="center"/>
            </w:pPr>
            <w:r>
              <w:rPr>
                <w:color w:val="392C69"/>
              </w:rPr>
              <w:t xml:space="preserve">хозяйства Калужской области от 30.05.2014 </w:t>
            </w:r>
            <w:hyperlink r:id="rId13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08.10.2018 </w:t>
            </w:r>
            <w:hyperlink r:id="rId14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>,</w:t>
            </w:r>
          </w:p>
          <w:p w:rsidR="001E05EF" w:rsidRDefault="001E05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05.10.2022 </w:t>
            </w:r>
            <w:hyperlink r:id="rId15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18.10.2022 </w:t>
            </w:r>
            <w:hyperlink r:id="rId16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5EF" w:rsidRDefault="001E05EF">
            <w:pPr>
              <w:pStyle w:val="ConsPlusNormal"/>
            </w:pPr>
          </w:p>
        </w:tc>
      </w:tr>
    </w:tbl>
    <w:p w:rsidR="001E05EF" w:rsidRDefault="001E05EF">
      <w:pPr>
        <w:pStyle w:val="ConsPlusNormal"/>
        <w:jc w:val="both"/>
      </w:pPr>
    </w:p>
    <w:p w:rsidR="001E05EF" w:rsidRDefault="001E05E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 порядке, условиях включения в Реестр пострадавших соинвесторов и его ведения (далее - Положение) в соответствии с </w:t>
      </w:r>
      <w:hyperlink r:id="rId17">
        <w:r>
          <w:rPr>
            <w:color w:val="0000FF"/>
          </w:rPr>
          <w:t>Законом</w:t>
        </w:r>
      </w:hyperlink>
      <w:r>
        <w:t xml:space="preserve"> Калужской области "О регулировании отдельных правоотношений по защите прав граждан, инвестировавших денежные средства в строительство многоквартирных домов на территории Калужской области" от 04.06.2012 N 283-ОЗ (далее - Закон Калужской области) регулирует порядок, условия включения в Реестр пострадавших соинвесторов (далее - реестр) и его</w:t>
      </w:r>
      <w:proofErr w:type="gramEnd"/>
      <w:r>
        <w:t xml:space="preserve"> ведения.</w:t>
      </w:r>
    </w:p>
    <w:p w:rsidR="001E05EF" w:rsidRDefault="001E05EF">
      <w:pPr>
        <w:pStyle w:val="ConsPlusNormal"/>
        <w:spacing w:before="220"/>
        <w:ind w:firstLine="540"/>
        <w:jc w:val="both"/>
      </w:pPr>
      <w:r>
        <w:t xml:space="preserve">2. Термины и определения, применяемые в </w:t>
      </w:r>
      <w:proofErr w:type="gramStart"/>
      <w:r>
        <w:t>Положении</w:t>
      </w:r>
      <w:proofErr w:type="gramEnd"/>
      <w:r>
        <w:t xml:space="preserve">, трактуются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</w:t>
      </w:r>
      <w:hyperlink r:id="rId19">
        <w:r>
          <w:rPr>
            <w:color w:val="0000FF"/>
          </w:rPr>
          <w:t>Законом</w:t>
        </w:r>
      </w:hyperlink>
      <w:r>
        <w:t xml:space="preserve"> Калужской области.</w:t>
      </w:r>
    </w:p>
    <w:p w:rsidR="001E05EF" w:rsidRDefault="001E05EF">
      <w:pPr>
        <w:pStyle w:val="ConsPlusNormal"/>
        <w:spacing w:before="220"/>
        <w:ind w:firstLine="540"/>
        <w:jc w:val="both"/>
      </w:pPr>
      <w:r>
        <w:t>3. Реестр ведется министерством строительства и жилищно-коммунального хозяйства Калужской области (далее - министерство) на электронном носителе.</w:t>
      </w:r>
    </w:p>
    <w:p w:rsidR="001E05EF" w:rsidRDefault="001E05EF">
      <w:pPr>
        <w:pStyle w:val="ConsPlusNormal"/>
        <w:jc w:val="both"/>
      </w:pPr>
      <w:r>
        <w:t xml:space="preserve">(в ред. Приказов Министерства строительства и жилищно-коммунального хозяйства Калужской области от 05.10.2022 </w:t>
      </w:r>
      <w:hyperlink r:id="rId20">
        <w:r>
          <w:rPr>
            <w:color w:val="0000FF"/>
          </w:rPr>
          <w:t>N 483</w:t>
        </w:r>
      </w:hyperlink>
      <w:r>
        <w:t xml:space="preserve">, от 18.10.2022 </w:t>
      </w:r>
      <w:hyperlink r:id="rId21">
        <w:r>
          <w:rPr>
            <w:color w:val="0000FF"/>
          </w:rPr>
          <w:t>N 502</w:t>
        </w:r>
      </w:hyperlink>
      <w:r>
        <w:t>)</w:t>
      </w:r>
    </w:p>
    <w:p w:rsidR="001E05EF" w:rsidRDefault="001E05EF">
      <w:pPr>
        <w:pStyle w:val="ConsPlusNormal"/>
        <w:spacing w:before="220"/>
        <w:ind w:firstLine="540"/>
        <w:jc w:val="both"/>
      </w:pPr>
      <w:r>
        <w:t xml:space="preserve">4. Реестр состоит из разделов, содержащих сведения в </w:t>
      </w:r>
      <w:proofErr w:type="gramStart"/>
      <w:r>
        <w:t>соответствии</w:t>
      </w:r>
      <w:proofErr w:type="gramEnd"/>
      <w:r>
        <w:t xml:space="preserve"> с </w:t>
      </w:r>
      <w:hyperlink r:id="rId22">
        <w:r>
          <w:rPr>
            <w:color w:val="0000FF"/>
          </w:rPr>
          <w:t>пунктом 3 статьи 7</w:t>
        </w:r>
      </w:hyperlink>
      <w:r>
        <w:t xml:space="preserve"> Закона Калужской области.</w:t>
      </w:r>
    </w:p>
    <w:p w:rsidR="001E05EF" w:rsidRDefault="001E05EF">
      <w:pPr>
        <w:pStyle w:val="ConsPlusNormal"/>
        <w:spacing w:before="220"/>
        <w:ind w:firstLine="540"/>
        <w:jc w:val="both"/>
      </w:pPr>
      <w:r>
        <w:t xml:space="preserve">5. В реестр включаются пострадавшие соинвесторы при условии их соответствия </w:t>
      </w:r>
      <w:hyperlink r:id="rId23">
        <w:r>
          <w:rPr>
            <w:color w:val="0000FF"/>
          </w:rPr>
          <w:t>подпункту 4 пункта 1 статьи 2</w:t>
        </w:r>
      </w:hyperlink>
      <w:r>
        <w:t xml:space="preserve"> Закона Калужской области.</w:t>
      </w:r>
    </w:p>
    <w:p w:rsidR="001E05EF" w:rsidRDefault="001E05EF">
      <w:pPr>
        <w:pStyle w:val="ConsPlusNormal"/>
        <w:spacing w:before="220"/>
        <w:ind w:firstLine="540"/>
        <w:jc w:val="both"/>
      </w:pPr>
      <w:r>
        <w:t xml:space="preserve">6. В соответствии с </w:t>
      </w:r>
      <w:hyperlink r:id="rId24">
        <w:r>
          <w:rPr>
            <w:color w:val="0000FF"/>
          </w:rPr>
          <w:t>пунктом 4 статьи 7</w:t>
        </w:r>
      </w:hyperlink>
      <w:r>
        <w:t xml:space="preserve"> Закона Калужской области включение в реестр пострадавшего соинвестора (далее - заявитель) осуществляется на основании его заявления. </w:t>
      </w:r>
      <w:hyperlink w:anchor="P100">
        <w:r>
          <w:rPr>
            <w:color w:val="0000FF"/>
          </w:rPr>
          <w:t>Заявление</w:t>
        </w:r>
      </w:hyperlink>
      <w:r>
        <w:t xml:space="preserve"> составляется по форме согласно приложению к настоящему Положению и направляется в министерство по почте по адресу: 2-й </w:t>
      </w:r>
      <w:proofErr w:type="gramStart"/>
      <w:r>
        <w:t>Красноармейский</w:t>
      </w:r>
      <w:proofErr w:type="gramEnd"/>
      <w:r>
        <w:t xml:space="preserve"> пер., 2а, г. Калуга, 248000, или представляется лично заявителем или уполномоченным им лицом.</w:t>
      </w:r>
    </w:p>
    <w:p w:rsidR="001E05EF" w:rsidRDefault="001E05EF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Калужской области от 08.10.2018 N 367)</w:t>
      </w:r>
    </w:p>
    <w:p w:rsidR="001E05EF" w:rsidRDefault="001E05EF">
      <w:pPr>
        <w:pStyle w:val="ConsPlusNormal"/>
        <w:spacing w:before="220"/>
        <w:ind w:firstLine="540"/>
        <w:jc w:val="both"/>
      </w:pPr>
      <w:r>
        <w:t xml:space="preserve">К заявлению прилагаются документы, указанные в </w:t>
      </w:r>
      <w:hyperlink r:id="rId26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4 статьи 7</w:t>
        </w:r>
      </w:hyperlink>
      <w:r>
        <w:t xml:space="preserve"> Закона Калужской области.</w:t>
      </w:r>
    </w:p>
    <w:p w:rsidR="001E05EF" w:rsidRDefault="001E05EF">
      <w:pPr>
        <w:pStyle w:val="ConsPlusNormal"/>
        <w:spacing w:before="220"/>
        <w:ind w:firstLine="540"/>
        <w:jc w:val="both"/>
      </w:pPr>
      <w:r>
        <w:t>Подлинники документов после рассмотрения заявления о включении в реестр возвращаются заявителю (уполномоченному им лицу).</w:t>
      </w:r>
    </w:p>
    <w:p w:rsidR="001E05EF" w:rsidRDefault="001E05EF">
      <w:pPr>
        <w:pStyle w:val="ConsPlusNormal"/>
        <w:spacing w:before="220"/>
        <w:ind w:firstLine="540"/>
        <w:jc w:val="both"/>
      </w:pPr>
      <w:r>
        <w:t>7. После получения указанных документов министерство в установленный Законом Калужской области срок рассматривает их.</w:t>
      </w:r>
    </w:p>
    <w:p w:rsidR="001E05EF" w:rsidRDefault="001E05EF">
      <w:pPr>
        <w:pStyle w:val="ConsPlusNormal"/>
        <w:spacing w:before="220"/>
        <w:ind w:firstLine="540"/>
        <w:jc w:val="both"/>
      </w:pPr>
      <w:r>
        <w:t>Заявление и прилагаемые к нему документы рассматриваются в течение 15 рабочих дней комиссией по вопросам защиты прав пострадавших соинвесторов (далее - комиссия), создаваемой приказом министерства.</w:t>
      </w:r>
    </w:p>
    <w:p w:rsidR="001E05EF" w:rsidRDefault="001E05E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Калужской области от 18.10.2022 N 502)</w:t>
      </w:r>
    </w:p>
    <w:p w:rsidR="001E05EF" w:rsidRDefault="001E05EF">
      <w:pPr>
        <w:pStyle w:val="ConsPlusNormal"/>
        <w:spacing w:before="220"/>
        <w:ind w:firstLine="540"/>
        <w:jc w:val="both"/>
      </w:pPr>
      <w:r>
        <w:t>По результатам рассмотрения заявления и прилагаемых к нему документов составляется протокол заседания комиссии, на основании которого министерство принимает одно из следующих решений:</w:t>
      </w:r>
    </w:p>
    <w:p w:rsidR="001E05EF" w:rsidRDefault="001E05EF">
      <w:pPr>
        <w:pStyle w:val="ConsPlusNormal"/>
        <w:spacing w:before="220"/>
        <w:ind w:firstLine="540"/>
        <w:jc w:val="both"/>
      </w:pPr>
      <w:r>
        <w:lastRenderedPageBreak/>
        <w:t>- о включении заявителя в реестр;</w:t>
      </w:r>
    </w:p>
    <w:p w:rsidR="001E05EF" w:rsidRDefault="001E05EF">
      <w:pPr>
        <w:pStyle w:val="ConsPlusNormal"/>
        <w:spacing w:before="220"/>
        <w:ind w:firstLine="540"/>
        <w:jc w:val="both"/>
      </w:pPr>
      <w:r>
        <w:t>- об отказе во включении заявителя в реестр.</w:t>
      </w:r>
    </w:p>
    <w:p w:rsidR="001E05EF" w:rsidRDefault="001E05EF">
      <w:pPr>
        <w:pStyle w:val="ConsPlusNormal"/>
        <w:spacing w:before="220"/>
        <w:ind w:firstLine="540"/>
        <w:jc w:val="both"/>
      </w:pPr>
      <w:r>
        <w:t xml:space="preserve">О принятом решении заявитель в установленный </w:t>
      </w:r>
      <w:hyperlink r:id="rId28">
        <w:r>
          <w:rPr>
            <w:color w:val="0000FF"/>
          </w:rPr>
          <w:t>Законом</w:t>
        </w:r>
      </w:hyperlink>
      <w:r>
        <w:t xml:space="preserve"> Калужской области срок извещается по адресу, указанному им в заявлении.</w:t>
      </w:r>
    </w:p>
    <w:p w:rsidR="001E05EF" w:rsidRDefault="001E05EF">
      <w:pPr>
        <w:pStyle w:val="ConsPlusNormal"/>
        <w:jc w:val="both"/>
      </w:pPr>
      <w:r>
        <w:t xml:space="preserve">(п. 7 в ред. </w:t>
      </w:r>
      <w:hyperlink r:id="rId29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Калужской области от 08.10.2018 N 367)</w:t>
      </w:r>
    </w:p>
    <w:p w:rsidR="001E05EF" w:rsidRDefault="001E05EF">
      <w:pPr>
        <w:pStyle w:val="ConsPlusNormal"/>
        <w:spacing w:before="220"/>
        <w:ind w:firstLine="540"/>
        <w:jc w:val="both"/>
      </w:pPr>
      <w:r>
        <w:t xml:space="preserve">8. Основания для отказа заявителю во включении в реестр установлены </w:t>
      </w:r>
      <w:hyperlink r:id="rId30">
        <w:r>
          <w:rPr>
            <w:color w:val="0000FF"/>
          </w:rPr>
          <w:t>пунктом 6 статьи 7</w:t>
        </w:r>
      </w:hyperlink>
      <w:r>
        <w:t xml:space="preserve"> Закона Калужской области.</w:t>
      </w:r>
    </w:p>
    <w:p w:rsidR="001E05EF" w:rsidRDefault="001E05EF">
      <w:pPr>
        <w:pStyle w:val="ConsPlusNormal"/>
        <w:spacing w:before="220"/>
        <w:ind w:firstLine="540"/>
        <w:jc w:val="both"/>
      </w:pPr>
      <w:r>
        <w:t xml:space="preserve">9. Пострадавший соинвестор исключается из реестра по основаниям, предусмотренным </w:t>
      </w:r>
      <w:hyperlink r:id="rId31">
        <w:r>
          <w:rPr>
            <w:color w:val="0000FF"/>
          </w:rPr>
          <w:t>пунктом 7 статьи 7</w:t>
        </w:r>
      </w:hyperlink>
      <w:r>
        <w:t xml:space="preserve"> Закона Калужской области, о чем делается в реестре соответствующая запись. В случае принятия уполномоченным органом решения об исключении пострадавшего соинвестора из реестра пострадавшему соинвестору в течение 10 рабочих дней направляется уведомление о принятом решении.</w:t>
      </w:r>
    </w:p>
    <w:p w:rsidR="001E05EF" w:rsidRDefault="001E05EF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Министерства строительства и жилищно-коммунального хозяйства Калужской области от 18.10.2022 N 502)</w:t>
      </w:r>
    </w:p>
    <w:p w:rsidR="001E05EF" w:rsidRDefault="001E05EF">
      <w:pPr>
        <w:pStyle w:val="ConsPlusNormal"/>
        <w:spacing w:before="220"/>
        <w:ind w:firstLine="540"/>
        <w:jc w:val="both"/>
      </w:pPr>
      <w:r>
        <w:t>10. Решение об отказе во включении и исключении из реестра может быть обжаловано в порядке, установленном законодательством Российской Федерации.</w:t>
      </w:r>
    </w:p>
    <w:p w:rsidR="001E05EF" w:rsidRDefault="001E05EF">
      <w:pPr>
        <w:pStyle w:val="ConsPlusNormal"/>
        <w:jc w:val="both"/>
      </w:pPr>
    </w:p>
    <w:p w:rsidR="001E05EF" w:rsidRDefault="001E05EF">
      <w:pPr>
        <w:pStyle w:val="ConsPlusNormal"/>
        <w:jc w:val="both"/>
      </w:pPr>
    </w:p>
    <w:p w:rsidR="001E05EF" w:rsidRDefault="001E05EF">
      <w:pPr>
        <w:pStyle w:val="ConsPlusNormal"/>
        <w:jc w:val="both"/>
      </w:pPr>
    </w:p>
    <w:p w:rsidR="001E05EF" w:rsidRDefault="001E05EF">
      <w:pPr>
        <w:pStyle w:val="ConsPlusNormal"/>
        <w:jc w:val="both"/>
      </w:pPr>
    </w:p>
    <w:p w:rsidR="001E05EF" w:rsidRDefault="001E05EF">
      <w:pPr>
        <w:pStyle w:val="ConsPlusNormal"/>
        <w:jc w:val="both"/>
      </w:pPr>
    </w:p>
    <w:p w:rsidR="001E05EF" w:rsidRDefault="001E05EF">
      <w:pPr>
        <w:pStyle w:val="ConsPlusNormal"/>
        <w:jc w:val="right"/>
        <w:outlineLvl w:val="1"/>
      </w:pPr>
      <w:r>
        <w:t>Приложение</w:t>
      </w:r>
    </w:p>
    <w:p w:rsidR="001E05EF" w:rsidRDefault="001E05EF">
      <w:pPr>
        <w:pStyle w:val="ConsPlusNormal"/>
        <w:jc w:val="right"/>
      </w:pPr>
      <w:r>
        <w:t>к Положению</w:t>
      </w:r>
    </w:p>
    <w:p w:rsidR="001E05EF" w:rsidRDefault="001E05EF">
      <w:pPr>
        <w:pStyle w:val="ConsPlusNormal"/>
        <w:jc w:val="right"/>
      </w:pPr>
      <w:r>
        <w:t>о порядке, условиях включения</w:t>
      </w:r>
    </w:p>
    <w:p w:rsidR="001E05EF" w:rsidRDefault="001E05EF">
      <w:pPr>
        <w:pStyle w:val="ConsPlusNormal"/>
        <w:jc w:val="right"/>
      </w:pPr>
      <w:r>
        <w:t>в реестр пострадавших соинвесторов</w:t>
      </w:r>
    </w:p>
    <w:p w:rsidR="001E05EF" w:rsidRDefault="001E05EF">
      <w:pPr>
        <w:pStyle w:val="ConsPlusNormal"/>
        <w:jc w:val="right"/>
      </w:pPr>
      <w:r>
        <w:t>и его ведения,</w:t>
      </w:r>
    </w:p>
    <w:p w:rsidR="001E05EF" w:rsidRDefault="001E05E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1E05EF" w:rsidRDefault="001E05EF">
      <w:pPr>
        <w:pStyle w:val="ConsPlusNormal"/>
        <w:jc w:val="right"/>
      </w:pPr>
      <w:r>
        <w:t>строительства и жилищно-коммунального хозяйства</w:t>
      </w:r>
    </w:p>
    <w:p w:rsidR="001E05EF" w:rsidRDefault="001E05EF">
      <w:pPr>
        <w:pStyle w:val="ConsPlusNormal"/>
        <w:jc w:val="right"/>
      </w:pPr>
      <w:r>
        <w:t>Калужской области от 09.07.2012 N 138</w:t>
      </w:r>
    </w:p>
    <w:p w:rsidR="001E05EF" w:rsidRDefault="001E05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05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5EF" w:rsidRDefault="001E05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5EF" w:rsidRDefault="001E05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05EF" w:rsidRDefault="001E05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05EF" w:rsidRDefault="001E05E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3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строительства и жилищно-коммунального</w:t>
            </w:r>
            <w:proofErr w:type="gramEnd"/>
          </w:p>
          <w:p w:rsidR="001E05EF" w:rsidRDefault="001E05EF">
            <w:pPr>
              <w:pStyle w:val="ConsPlusNormal"/>
              <w:jc w:val="center"/>
            </w:pPr>
            <w:r>
              <w:rPr>
                <w:color w:val="392C69"/>
              </w:rPr>
              <w:t>хозяйства Калужской области от 08.10.2018 N 367)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5EF" w:rsidRDefault="001E05EF">
            <w:pPr>
              <w:pStyle w:val="ConsPlusNormal"/>
            </w:pPr>
          </w:p>
        </w:tc>
      </w:tr>
    </w:tbl>
    <w:p w:rsidR="001E05EF" w:rsidRDefault="001E05EF">
      <w:pPr>
        <w:pStyle w:val="ConsPlusNormal"/>
        <w:jc w:val="both"/>
      </w:pPr>
    </w:p>
    <w:p w:rsidR="001E05EF" w:rsidRDefault="001E05EF">
      <w:pPr>
        <w:pStyle w:val="ConsPlusNonformat"/>
        <w:jc w:val="both"/>
      </w:pPr>
      <w:r>
        <w:t xml:space="preserve">      Форма заявления о включении в реестр пострадавших соинвесторов</w:t>
      </w:r>
    </w:p>
    <w:p w:rsidR="001E05EF" w:rsidRDefault="001E05EF">
      <w:pPr>
        <w:pStyle w:val="ConsPlusNonformat"/>
        <w:jc w:val="both"/>
      </w:pPr>
    </w:p>
    <w:p w:rsidR="001E05EF" w:rsidRDefault="001E05EF">
      <w:pPr>
        <w:pStyle w:val="ConsPlusNonformat"/>
        <w:jc w:val="both"/>
      </w:pPr>
      <w:r>
        <w:t xml:space="preserve">                                               Министерство строительства и</w:t>
      </w:r>
    </w:p>
    <w:p w:rsidR="001E05EF" w:rsidRDefault="001E05EF">
      <w:pPr>
        <w:pStyle w:val="ConsPlusNonformat"/>
        <w:jc w:val="both"/>
      </w:pPr>
      <w:r>
        <w:t xml:space="preserve">                                            жилищно-коммунального хозяйства</w:t>
      </w:r>
    </w:p>
    <w:p w:rsidR="001E05EF" w:rsidRDefault="001E05EF">
      <w:pPr>
        <w:pStyle w:val="ConsPlusNonformat"/>
        <w:jc w:val="both"/>
      </w:pPr>
      <w:r>
        <w:t xml:space="preserve">                                                          Калужской области</w:t>
      </w:r>
    </w:p>
    <w:p w:rsidR="001E05EF" w:rsidRDefault="001E05EF">
      <w:pPr>
        <w:pStyle w:val="ConsPlusNonformat"/>
        <w:jc w:val="both"/>
      </w:pPr>
      <w:r>
        <w:t xml:space="preserve">                            2-й Красноармейский пер., 2а, г. Калуга, 248000</w:t>
      </w:r>
    </w:p>
    <w:p w:rsidR="001E05EF" w:rsidRDefault="001E05EF">
      <w:pPr>
        <w:pStyle w:val="ConsPlusNonformat"/>
        <w:jc w:val="both"/>
      </w:pPr>
    </w:p>
    <w:p w:rsidR="001E05EF" w:rsidRDefault="001E05EF">
      <w:pPr>
        <w:pStyle w:val="ConsPlusNonformat"/>
        <w:jc w:val="both"/>
      </w:pPr>
      <w:r>
        <w:t xml:space="preserve">                                    Ф.И.О. ________________________________</w:t>
      </w:r>
    </w:p>
    <w:p w:rsidR="001E05EF" w:rsidRDefault="001E05EF">
      <w:pPr>
        <w:pStyle w:val="ConsPlusNonformat"/>
        <w:jc w:val="both"/>
      </w:pPr>
      <w:r>
        <w:t xml:space="preserve">                                           ________________________________</w:t>
      </w:r>
    </w:p>
    <w:p w:rsidR="001E05EF" w:rsidRDefault="001E05EF">
      <w:pPr>
        <w:pStyle w:val="ConsPlusNonformat"/>
        <w:jc w:val="both"/>
      </w:pPr>
      <w:r>
        <w:t xml:space="preserve">                             Адрес: индекс ________________________________</w:t>
      </w:r>
    </w:p>
    <w:p w:rsidR="001E05EF" w:rsidRDefault="001E05EF">
      <w:pPr>
        <w:pStyle w:val="ConsPlusNonformat"/>
        <w:jc w:val="both"/>
      </w:pPr>
      <w:r>
        <w:t xml:space="preserve">                                           ________________________________</w:t>
      </w:r>
    </w:p>
    <w:p w:rsidR="001E05EF" w:rsidRDefault="001E05EF">
      <w:pPr>
        <w:pStyle w:val="ConsPlusNonformat"/>
        <w:jc w:val="both"/>
      </w:pPr>
      <w:r>
        <w:t xml:space="preserve">                                   паспорт ________________________________</w:t>
      </w:r>
    </w:p>
    <w:p w:rsidR="001E05EF" w:rsidRDefault="001E05EF">
      <w:pPr>
        <w:pStyle w:val="ConsPlusNonformat"/>
        <w:jc w:val="both"/>
      </w:pPr>
      <w:r>
        <w:t xml:space="preserve">                                           ________________________________</w:t>
      </w:r>
    </w:p>
    <w:p w:rsidR="001E05EF" w:rsidRDefault="001E05EF">
      <w:pPr>
        <w:pStyle w:val="ConsPlusNonformat"/>
        <w:jc w:val="both"/>
      </w:pPr>
      <w:r>
        <w:t xml:space="preserve">                                      тел. ________________________________</w:t>
      </w:r>
    </w:p>
    <w:p w:rsidR="001E05EF" w:rsidRDefault="001E05EF">
      <w:pPr>
        <w:pStyle w:val="ConsPlusNonformat"/>
        <w:jc w:val="both"/>
      </w:pPr>
    </w:p>
    <w:p w:rsidR="001E05EF" w:rsidRDefault="001E05EF">
      <w:pPr>
        <w:pStyle w:val="ConsPlusNonformat"/>
        <w:jc w:val="both"/>
      </w:pPr>
      <w:bookmarkStart w:id="1" w:name="P100"/>
      <w:bookmarkEnd w:id="1"/>
      <w:r>
        <w:t xml:space="preserve">                                 Заявление</w:t>
      </w:r>
    </w:p>
    <w:p w:rsidR="001E05EF" w:rsidRDefault="001E05EF">
      <w:pPr>
        <w:pStyle w:val="ConsPlusNonformat"/>
        <w:jc w:val="both"/>
      </w:pPr>
    </w:p>
    <w:p w:rsidR="001E05EF" w:rsidRDefault="001E05EF">
      <w:pPr>
        <w:pStyle w:val="ConsPlusNonformat"/>
        <w:jc w:val="both"/>
      </w:pPr>
      <w:r>
        <w:t xml:space="preserve">    Прошу включить меня в реестр пострадавших соинвесторов в соответствии </w:t>
      </w:r>
      <w:proofErr w:type="gramStart"/>
      <w:r>
        <w:t>с</w:t>
      </w:r>
      <w:proofErr w:type="gramEnd"/>
    </w:p>
    <w:p w:rsidR="001E05EF" w:rsidRDefault="001E05EF">
      <w:pPr>
        <w:pStyle w:val="ConsPlusNonformat"/>
        <w:jc w:val="both"/>
      </w:pPr>
      <w:hyperlink r:id="rId34">
        <w:r>
          <w:rPr>
            <w:color w:val="0000FF"/>
          </w:rPr>
          <w:t>Законом</w:t>
        </w:r>
      </w:hyperlink>
      <w:r>
        <w:t xml:space="preserve"> Калужской области от 04.06.2012 N 283-ОЗ "О регулировании </w:t>
      </w:r>
      <w:proofErr w:type="gramStart"/>
      <w:r>
        <w:t>отдельных</w:t>
      </w:r>
      <w:proofErr w:type="gramEnd"/>
    </w:p>
    <w:p w:rsidR="001E05EF" w:rsidRDefault="001E05EF">
      <w:pPr>
        <w:pStyle w:val="ConsPlusNonformat"/>
        <w:jc w:val="both"/>
      </w:pPr>
      <w:r>
        <w:t>правоотношений  по защите прав граждан, инвестировавших денежные средства в</w:t>
      </w:r>
    </w:p>
    <w:p w:rsidR="001E05EF" w:rsidRDefault="001E05EF">
      <w:pPr>
        <w:pStyle w:val="ConsPlusNonformat"/>
        <w:jc w:val="both"/>
      </w:pPr>
      <w:r>
        <w:t>строительство многоквартирных домов на территории Калужской области".</w:t>
      </w:r>
    </w:p>
    <w:p w:rsidR="001E05EF" w:rsidRDefault="001E05EF">
      <w:pPr>
        <w:pStyle w:val="ConsPlusNonformat"/>
        <w:jc w:val="both"/>
      </w:pPr>
    </w:p>
    <w:p w:rsidR="001E05EF" w:rsidRDefault="001E05EF">
      <w:pPr>
        <w:pStyle w:val="ConsPlusNonformat"/>
        <w:jc w:val="both"/>
      </w:pPr>
      <w:r>
        <w:t>Приложение:</w:t>
      </w:r>
    </w:p>
    <w:p w:rsidR="001E05EF" w:rsidRDefault="001E05EF">
      <w:pPr>
        <w:pStyle w:val="ConsPlusNonformat"/>
        <w:jc w:val="both"/>
      </w:pPr>
    </w:p>
    <w:p w:rsidR="001E05EF" w:rsidRDefault="001E05EF">
      <w:pPr>
        <w:pStyle w:val="ConsPlusNonformat"/>
        <w:jc w:val="both"/>
      </w:pPr>
      <w:r>
        <w:t>_________________________________________       ___________________________</w:t>
      </w:r>
    </w:p>
    <w:p w:rsidR="001E05EF" w:rsidRDefault="001E05EF">
      <w:pPr>
        <w:pStyle w:val="ConsPlusNonformat"/>
        <w:jc w:val="both"/>
      </w:pPr>
      <w:r>
        <w:t xml:space="preserve">            (подпись)                                     (дата)</w:t>
      </w:r>
    </w:p>
    <w:p w:rsidR="001E05EF" w:rsidRDefault="001E05EF">
      <w:pPr>
        <w:pStyle w:val="ConsPlusNormal"/>
        <w:jc w:val="both"/>
      </w:pPr>
    </w:p>
    <w:p w:rsidR="001E05EF" w:rsidRDefault="001E05EF">
      <w:pPr>
        <w:pStyle w:val="ConsPlusNormal"/>
        <w:jc w:val="both"/>
      </w:pPr>
    </w:p>
    <w:p w:rsidR="001E05EF" w:rsidRDefault="001E05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6A0" w:rsidRDefault="00C046A0">
      <w:bookmarkStart w:id="2" w:name="_GoBack"/>
      <w:bookmarkEnd w:id="2"/>
    </w:p>
    <w:sectPr w:rsidR="00C046A0" w:rsidSect="0069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EF"/>
    <w:rsid w:val="00030AA6"/>
    <w:rsid w:val="000365B0"/>
    <w:rsid w:val="000547BD"/>
    <w:rsid w:val="000E7313"/>
    <w:rsid w:val="00125310"/>
    <w:rsid w:val="0013390B"/>
    <w:rsid w:val="001E05EF"/>
    <w:rsid w:val="002130F6"/>
    <w:rsid w:val="00264781"/>
    <w:rsid w:val="002C6763"/>
    <w:rsid w:val="002C7CBB"/>
    <w:rsid w:val="00324F0E"/>
    <w:rsid w:val="003B7D60"/>
    <w:rsid w:val="0043086F"/>
    <w:rsid w:val="004476BB"/>
    <w:rsid w:val="00460AEA"/>
    <w:rsid w:val="0049562C"/>
    <w:rsid w:val="00524000"/>
    <w:rsid w:val="00547377"/>
    <w:rsid w:val="00551D5A"/>
    <w:rsid w:val="006070E0"/>
    <w:rsid w:val="00610DC7"/>
    <w:rsid w:val="0063795D"/>
    <w:rsid w:val="006505FF"/>
    <w:rsid w:val="00664B4C"/>
    <w:rsid w:val="00696D91"/>
    <w:rsid w:val="006A0E8E"/>
    <w:rsid w:val="006F333A"/>
    <w:rsid w:val="006F54EB"/>
    <w:rsid w:val="0070296C"/>
    <w:rsid w:val="007046E9"/>
    <w:rsid w:val="007564FB"/>
    <w:rsid w:val="00771A3A"/>
    <w:rsid w:val="007918B4"/>
    <w:rsid w:val="007D61DC"/>
    <w:rsid w:val="0083171E"/>
    <w:rsid w:val="00865606"/>
    <w:rsid w:val="008A22FB"/>
    <w:rsid w:val="009215AE"/>
    <w:rsid w:val="00922229"/>
    <w:rsid w:val="00960C6E"/>
    <w:rsid w:val="0097644B"/>
    <w:rsid w:val="00991237"/>
    <w:rsid w:val="009B6DB3"/>
    <w:rsid w:val="009B7A42"/>
    <w:rsid w:val="009D28F5"/>
    <w:rsid w:val="009F49C8"/>
    <w:rsid w:val="00A16459"/>
    <w:rsid w:val="00A35B47"/>
    <w:rsid w:val="00A66419"/>
    <w:rsid w:val="00A86A04"/>
    <w:rsid w:val="00AB16CC"/>
    <w:rsid w:val="00AB4286"/>
    <w:rsid w:val="00AC25DD"/>
    <w:rsid w:val="00B33D91"/>
    <w:rsid w:val="00B47727"/>
    <w:rsid w:val="00B53553"/>
    <w:rsid w:val="00B66FD5"/>
    <w:rsid w:val="00B84083"/>
    <w:rsid w:val="00B849FC"/>
    <w:rsid w:val="00BB4266"/>
    <w:rsid w:val="00BE1DB4"/>
    <w:rsid w:val="00BF7274"/>
    <w:rsid w:val="00C046A0"/>
    <w:rsid w:val="00C46836"/>
    <w:rsid w:val="00C765E1"/>
    <w:rsid w:val="00CD3E26"/>
    <w:rsid w:val="00D04251"/>
    <w:rsid w:val="00D30B4F"/>
    <w:rsid w:val="00D4788D"/>
    <w:rsid w:val="00D50A04"/>
    <w:rsid w:val="00D93383"/>
    <w:rsid w:val="00D9621F"/>
    <w:rsid w:val="00DE2381"/>
    <w:rsid w:val="00DE4532"/>
    <w:rsid w:val="00DF4EDB"/>
    <w:rsid w:val="00E05EF5"/>
    <w:rsid w:val="00E140B9"/>
    <w:rsid w:val="00E71EEE"/>
    <w:rsid w:val="00EB2929"/>
    <w:rsid w:val="00EB4D95"/>
    <w:rsid w:val="00F55E87"/>
    <w:rsid w:val="00F941C7"/>
    <w:rsid w:val="00FA0F28"/>
    <w:rsid w:val="00FC3759"/>
    <w:rsid w:val="00FD2E65"/>
    <w:rsid w:val="00FF0A4B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5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E05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E05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05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5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E05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E05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05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53933&amp;dst=100007" TargetMode="External"/><Relationship Id="rId13" Type="http://schemas.openxmlformats.org/officeDocument/2006/relationships/hyperlink" Target="https://login.consultant.ru/link/?req=doc&amp;base=RLAW037&amp;n=76974&amp;dst=100007" TargetMode="External"/><Relationship Id="rId18" Type="http://schemas.openxmlformats.org/officeDocument/2006/relationships/hyperlink" Target="https://login.consultant.ru/link/?req=doc&amp;base=LAW&amp;n=469789&amp;dst=100011" TargetMode="External"/><Relationship Id="rId26" Type="http://schemas.openxmlformats.org/officeDocument/2006/relationships/hyperlink" Target="https://login.consultant.ru/link/?req=doc&amp;base=RLAW037&amp;n=164883&amp;dst=1000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154116&amp;dst=100008" TargetMode="External"/><Relationship Id="rId34" Type="http://schemas.openxmlformats.org/officeDocument/2006/relationships/hyperlink" Target="https://login.consultant.ru/link/?req=doc&amp;base=RLAW037&amp;n=164883" TargetMode="External"/><Relationship Id="rId7" Type="http://schemas.openxmlformats.org/officeDocument/2006/relationships/hyperlink" Target="https://login.consultant.ru/link/?req=doc&amp;base=RLAW037&amp;n=117583&amp;dst=100007" TargetMode="External"/><Relationship Id="rId12" Type="http://schemas.openxmlformats.org/officeDocument/2006/relationships/hyperlink" Target="https://login.consultant.ru/link/?req=doc&amp;base=RLAW037&amp;n=50863" TargetMode="External"/><Relationship Id="rId17" Type="http://schemas.openxmlformats.org/officeDocument/2006/relationships/hyperlink" Target="https://login.consultant.ru/link/?req=doc&amp;base=RLAW037&amp;n=164883&amp;dst=100070" TargetMode="External"/><Relationship Id="rId25" Type="http://schemas.openxmlformats.org/officeDocument/2006/relationships/hyperlink" Target="https://login.consultant.ru/link/?req=doc&amp;base=RLAW037&amp;n=117583&amp;dst=100009" TargetMode="External"/><Relationship Id="rId33" Type="http://schemas.openxmlformats.org/officeDocument/2006/relationships/hyperlink" Target="https://login.consultant.ru/link/?req=doc&amp;base=RLAW037&amp;n=117583&amp;dst=1000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37&amp;n=154116&amp;dst=100008" TargetMode="External"/><Relationship Id="rId20" Type="http://schemas.openxmlformats.org/officeDocument/2006/relationships/hyperlink" Target="https://login.consultant.ru/link/?req=doc&amp;base=RLAW037&amp;n=153933&amp;dst=100007" TargetMode="External"/><Relationship Id="rId29" Type="http://schemas.openxmlformats.org/officeDocument/2006/relationships/hyperlink" Target="https://login.consultant.ru/link/?req=doc&amp;base=RLAW037&amp;n=117583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76974&amp;dst=100007" TargetMode="External"/><Relationship Id="rId11" Type="http://schemas.openxmlformats.org/officeDocument/2006/relationships/hyperlink" Target="https://login.consultant.ru/link/?req=doc&amp;base=RLAW037&amp;n=50883" TargetMode="External"/><Relationship Id="rId24" Type="http://schemas.openxmlformats.org/officeDocument/2006/relationships/hyperlink" Target="https://login.consultant.ru/link/?req=doc&amp;base=RLAW037&amp;n=164883&amp;dst=100077" TargetMode="External"/><Relationship Id="rId32" Type="http://schemas.openxmlformats.org/officeDocument/2006/relationships/hyperlink" Target="https://login.consultant.ru/link/?req=doc&amp;base=RLAW037&amp;n=154116&amp;dst=10001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37&amp;n=153933&amp;dst=100007" TargetMode="External"/><Relationship Id="rId23" Type="http://schemas.openxmlformats.org/officeDocument/2006/relationships/hyperlink" Target="https://login.consultant.ru/link/?req=doc&amp;base=RLAW037&amp;n=164883&amp;dst=100017" TargetMode="External"/><Relationship Id="rId28" Type="http://schemas.openxmlformats.org/officeDocument/2006/relationships/hyperlink" Target="https://login.consultant.ru/link/?req=doc&amp;base=RLAW037&amp;n=164883&amp;dst=10008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37&amp;n=164883&amp;dst=100070" TargetMode="External"/><Relationship Id="rId19" Type="http://schemas.openxmlformats.org/officeDocument/2006/relationships/hyperlink" Target="https://login.consultant.ru/link/?req=doc&amp;base=RLAW037&amp;n=164883&amp;dst=100011" TargetMode="External"/><Relationship Id="rId31" Type="http://schemas.openxmlformats.org/officeDocument/2006/relationships/hyperlink" Target="https://login.consultant.ru/link/?req=doc&amp;base=RLAW037&amp;n=164883&amp;dst=100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54116&amp;dst=100007" TargetMode="External"/><Relationship Id="rId14" Type="http://schemas.openxmlformats.org/officeDocument/2006/relationships/hyperlink" Target="https://login.consultant.ru/link/?req=doc&amp;base=RLAW037&amp;n=117583&amp;dst=100008" TargetMode="External"/><Relationship Id="rId22" Type="http://schemas.openxmlformats.org/officeDocument/2006/relationships/hyperlink" Target="https://login.consultant.ru/link/?req=doc&amp;base=RLAW037&amp;n=164883&amp;dst=100071" TargetMode="External"/><Relationship Id="rId27" Type="http://schemas.openxmlformats.org/officeDocument/2006/relationships/hyperlink" Target="https://login.consultant.ru/link/?req=doc&amp;base=RLAW037&amp;n=154116&amp;dst=100009" TargetMode="External"/><Relationship Id="rId30" Type="http://schemas.openxmlformats.org/officeDocument/2006/relationships/hyperlink" Target="https://login.consultant.ru/link/?req=doc&amp;base=RLAW037&amp;n=164883&amp;dst=10008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Ольга Александровна</dc:creator>
  <cp:lastModifiedBy>Акимова Ольга Александровна</cp:lastModifiedBy>
  <cp:revision>1</cp:revision>
  <dcterms:created xsi:type="dcterms:W3CDTF">2024-08-27T12:44:00Z</dcterms:created>
  <dcterms:modified xsi:type="dcterms:W3CDTF">2024-08-27T12:44:00Z</dcterms:modified>
</cp:coreProperties>
</file>